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B03" w:rsidRDefault="00761FA4" w:rsidP="004F6B03">
      <w:pPr>
        <w:rPr>
          <w:rFonts w:ascii="Lucida Bright" w:hAnsi="Lucida Bright"/>
        </w:rPr>
      </w:pPr>
      <w:r>
        <w:rPr>
          <w:rFonts w:ascii="Lucida Bright" w:hAnsi="Lucida Bright"/>
        </w:rPr>
        <w:t>Brame</w:t>
      </w:r>
      <w:bookmarkStart w:id="0" w:name="_GoBack"/>
      <w:bookmarkEnd w:id="0"/>
      <w:r w:rsidR="004F6B03">
        <w:rPr>
          <w:rFonts w:ascii="Lucida Bright" w:hAnsi="Lucida Bright"/>
        </w:rPr>
        <w:t xml:space="preserve"> MYP/Vanguard Texas History</w:t>
      </w:r>
    </w:p>
    <w:p w:rsidR="004F6B03" w:rsidRPr="00F005C2" w:rsidRDefault="004F6B03" w:rsidP="004F6B03">
      <w:pPr>
        <w:rPr>
          <w:rFonts w:ascii="Lucida Bright" w:hAnsi="Lucida Bright"/>
        </w:rPr>
      </w:pPr>
      <w:r w:rsidRPr="00F005C2">
        <w:rPr>
          <w:rFonts w:ascii="Lucida Bright" w:hAnsi="Lucida Bright"/>
        </w:rPr>
        <w:t>EX</w:t>
      </w:r>
      <w:r>
        <w:rPr>
          <w:rFonts w:ascii="Lucida Bright" w:hAnsi="Lucida Bright"/>
        </w:rPr>
        <w:t>TRA CREDIT:  This assignment will</w:t>
      </w:r>
      <w:r w:rsidRPr="00F005C2">
        <w:rPr>
          <w:rFonts w:ascii="Lucida Bright" w:hAnsi="Lucida Bright"/>
        </w:rPr>
        <w:t xml:space="preserve"> replace your lowest double assignment (yes, even a zero).  It is </w:t>
      </w:r>
      <w:r>
        <w:rPr>
          <w:rFonts w:ascii="Lucida Bright" w:hAnsi="Lucida Bright"/>
        </w:rPr>
        <w:t>not mandatory;</w:t>
      </w:r>
      <w:r w:rsidRPr="00F005C2">
        <w:rPr>
          <w:rFonts w:ascii="Lucida Bright" w:hAnsi="Lucida Bright"/>
        </w:rPr>
        <w:t xml:space="preserve"> simply a learning opportunity.</w:t>
      </w:r>
    </w:p>
    <w:p w:rsidR="004F6B03" w:rsidRDefault="004F6B03" w:rsidP="004F6B03">
      <w:pPr>
        <w:spacing w:after="0"/>
        <w:jc w:val="center"/>
        <w:rPr>
          <w:rFonts w:ascii="Lucida Bright" w:hAnsi="Lucida Bright"/>
          <w:b/>
          <w:sz w:val="24"/>
          <w:szCs w:val="24"/>
        </w:rPr>
      </w:pPr>
      <w:r>
        <w:rPr>
          <w:rFonts w:ascii="Lucida Bright" w:hAnsi="Lucida Bright"/>
          <w:b/>
          <w:sz w:val="24"/>
          <w:szCs w:val="24"/>
        </w:rPr>
        <w:t xml:space="preserve">Magna </w:t>
      </w:r>
      <w:proofErr w:type="spellStart"/>
      <w:r>
        <w:rPr>
          <w:rFonts w:ascii="Lucida Bright" w:hAnsi="Lucida Bright"/>
          <w:b/>
          <w:sz w:val="24"/>
          <w:szCs w:val="24"/>
        </w:rPr>
        <w:t>Carta</w:t>
      </w:r>
      <w:proofErr w:type="spellEnd"/>
      <w:r>
        <w:rPr>
          <w:rFonts w:ascii="Lucida Bright" w:hAnsi="Lucida Bright"/>
          <w:b/>
          <w:sz w:val="24"/>
          <w:szCs w:val="24"/>
        </w:rPr>
        <w:t xml:space="preserve"> Exhibit</w:t>
      </w:r>
      <w:r w:rsidRPr="00E41CC7">
        <w:rPr>
          <w:rFonts w:ascii="Lucida Bright" w:hAnsi="Lucida Bright"/>
          <w:b/>
          <w:sz w:val="24"/>
          <w:szCs w:val="24"/>
        </w:rPr>
        <w:t xml:space="preserve"> at the Museum of Natural Science</w:t>
      </w:r>
    </w:p>
    <w:p w:rsidR="004F6B03" w:rsidRPr="00E41CC7" w:rsidRDefault="004F6B03" w:rsidP="004F6B03">
      <w:pPr>
        <w:spacing w:after="0"/>
        <w:jc w:val="center"/>
        <w:rPr>
          <w:rFonts w:ascii="Lucida Bright" w:hAnsi="Lucida Bright"/>
          <w:b/>
          <w:sz w:val="24"/>
          <w:szCs w:val="24"/>
          <w:u w:val="single"/>
        </w:rPr>
      </w:pPr>
      <w:r w:rsidRPr="00E41CC7">
        <w:rPr>
          <w:rFonts w:ascii="Lucida Bright" w:hAnsi="Lucida Bright"/>
          <w:b/>
          <w:sz w:val="24"/>
          <w:szCs w:val="24"/>
          <w:u w:val="single"/>
        </w:rPr>
        <w:t>Deadline</w:t>
      </w:r>
      <w:r>
        <w:rPr>
          <w:rFonts w:ascii="Lucida Bright" w:hAnsi="Lucida Bright"/>
          <w:b/>
          <w:sz w:val="24"/>
          <w:szCs w:val="24"/>
          <w:u w:val="single"/>
        </w:rPr>
        <w:t xml:space="preserve"> for the assignment</w:t>
      </w:r>
      <w:r w:rsidRPr="00E41CC7">
        <w:rPr>
          <w:rFonts w:ascii="Lucida Bright" w:hAnsi="Lucida Bright"/>
          <w:b/>
          <w:sz w:val="24"/>
          <w:szCs w:val="24"/>
          <w:u w:val="single"/>
        </w:rPr>
        <w:t xml:space="preserve">: </w:t>
      </w:r>
      <w:r>
        <w:rPr>
          <w:rFonts w:ascii="Lucida Bright" w:hAnsi="Lucida Bright"/>
          <w:b/>
          <w:sz w:val="24"/>
          <w:szCs w:val="24"/>
          <w:u w:val="single"/>
        </w:rPr>
        <w:t>May 16</w:t>
      </w:r>
      <w:r w:rsidRPr="004F6B03">
        <w:rPr>
          <w:rFonts w:ascii="Lucida Bright" w:hAnsi="Lucida Bright"/>
          <w:b/>
          <w:sz w:val="24"/>
          <w:szCs w:val="24"/>
          <w:u w:val="single"/>
          <w:vertAlign w:val="superscript"/>
        </w:rPr>
        <w:t>th</w:t>
      </w:r>
      <w:r>
        <w:rPr>
          <w:rFonts w:ascii="Lucida Bright" w:hAnsi="Lucida Bright"/>
          <w:b/>
          <w:sz w:val="24"/>
          <w:szCs w:val="24"/>
          <w:u w:val="single"/>
        </w:rPr>
        <w:t>, 2014</w:t>
      </w:r>
    </w:p>
    <w:p w:rsidR="004F6B03" w:rsidRDefault="004F6B03" w:rsidP="004F6B03">
      <w:pPr>
        <w:spacing w:after="0"/>
        <w:jc w:val="center"/>
        <w:rPr>
          <w:rFonts w:ascii="Lucida Bright" w:hAnsi="Lucida Bright"/>
          <w:b/>
          <w:sz w:val="24"/>
          <w:szCs w:val="24"/>
        </w:rPr>
      </w:pPr>
    </w:p>
    <w:p w:rsidR="004F6B03" w:rsidRDefault="004F6B03" w:rsidP="004F6B03">
      <w:pPr>
        <w:spacing w:after="0"/>
        <w:rPr>
          <w:rFonts w:ascii="Lucida Bright" w:hAnsi="Lucida Bright"/>
          <w:b/>
          <w:sz w:val="24"/>
          <w:szCs w:val="24"/>
        </w:rPr>
      </w:pPr>
      <w:r>
        <w:rPr>
          <w:rFonts w:ascii="Lucida Bright" w:hAnsi="Lucida Bright"/>
          <w:b/>
          <w:sz w:val="24"/>
          <w:szCs w:val="24"/>
        </w:rPr>
        <w:t xml:space="preserve">Students will visit the museum and take the tour of the Magna </w:t>
      </w:r>
      <w:proofErr w:type="spellStart"/>
      <w:r>
        <w:rPr>
          <w:rFonts w:ascii="Lucida Bright" w:hAnsi="Lucida Bright"/>
          <w:b/>
          <w:sz w:val="24"/>
          <w:szCs w:val="24"/>
        </w:rPr>
        <w:t>Carta</w:t>
      </w:r>
      <w:proofErr w:type="spellEnd"/>
      <w:r>
        <w:rPr>
          <w:rFonts w:ascii="Lucida Bright" w:hAnsi="Lucida Bright"/>
          <w:b/>
          <w:sz w:val="24"/>
          <w:szCs w:val="24"/>
        </w:rPr>
        <w:t xml:space="preserve"> exhibit.  They should take notes as they are observing the primary source itself and the accompanying historical information.  </w:t>
      </w:r>
    </w:p>
    <w:p w:rsidR="004F6B03" w:rsidRDefault="004F6B03" w:rsidP="004F6B03">
      <w:pPr>
        <w:spacing w:after="0"/>
        <w:rPr>
          <w:rFonts w:ascii="Lucida Bright" w:hAnsi="Lucida Bright"/>
          <w:b/>
          <w:sz w:val="24"/>
          <w:szCs w:val="24"/>
        </w:rPr>
      </w:pPr>
    </w:p>
    <w:p w:rsidR="004F6B03" w:rsidRDefault="004F6B03" w:rsidP="004F6B03">
      <w:pPr>
        <w:spacing w:after="0"/>
        <w:rPr>
          <w:rFonts w:ascii="Lucida Bright" w:hAnsi="Lucida Bright"/>
          <w:b/>
          <w:sz w:val="24"/>
          <w:szCs w:val="24"/>
        </w:rPr>
      </w:pPr>
      <w:r>
        <w:rPr>
          <w:rFonts w:ascii="Lucida Bright" w:hAnsi="Lucida Bright"/>
          <w:b/>
          <w:sz w:val="24"/>
          <w:szCs w:val="24"/>
        </w:rPr>
        <w:t xml:space="preserve">What to expect:  </w:t>
      </w:r>
    </w:p>
    <w:p w:rsidR="004F6B03" w:rsidRPr="004F6B03" w:rsidRDefault="004F6B03" w:rsidP="004F6B03">
      <w:pPr>
        <w:pStyle w:val="NormalWeb"/>
        <w:shd w:val="clear" w:color="auto" w:fill="FFFFFF"/>
        <w:spacing w:before="0" w:beforeAutospacing="0" w:after="129" w:afterAutospacing="0" w:line="222" w:lineRule="atLeast"/>
        <w:rPr>
          <w:rFonts w:ascii="Arial" w:hAnsi="Arial" w:cs="Arial"/>
          <w:sz w:val="22"/>
          <w:szCs w:val="22"/>
        </w:rPr>
      </w:pPr>
      <w:r>
        <w:rPr>
          <w:rFonts w:ascii="Arial" w:hAnsi="Arial" w:cs="Arial"/>
          <w:sz w:val="22"/>
          <w:szCs w:val="22"/>
        </w:rPr>
        <w:t>“</w:t>
      </w:r>
      <w:r w:rsidRPr="004F6B03">
        <w:rPr>
          <w:rFonts w:ascii="Arial" w:hAnsi="Arial" w:cs="Arial"/>
          <w:sz w:val="22"/>
          <w:szCs w:val="22"/>
        </w:rPr>
        <w:t xml:space="preserve">An original edition of the “Magna </w:t>
      </w:r>
      <w:proofErr w:type="spellStart"/>
      <w:r w:rsidRPr="004F6B03">
        <w:rPr>
          <w:rFonts w:ascii="Arial" w:hAnsi="Arial" w:cs="Arial"/>
          <w:sz w:val="22"/>
          <w:szCs w:val="22"/>
        </w:rPr>
        <w:t>Carta</w:t>
      </w:r>
      <w:proofErr w:type="spellEnd"/>
      <w:r w:rsidRPr="004F6B03">
        <w:rPr>
          <w:rFonts w:ascii="Arial" w:hAnsi="Arial" w:cs="Arial"/>
          <w:sz w:val="22"/>
          <w:szCs w:val="22"/>
        </w:rPr>
        <w:t xml:space="preserve">,” and the only known example of the King’s Writ — a letter from King John to the Sheriff of Gloucester announcing the signing of the Magna </w:t>
      </w:r>
      <w:proofErr w:type="spellStart"/>
      <w:r w:rsidRPr="004F6B03">
        <w:rPr>
          <w:rFonts w:ascii="Arial" w:hAnsi="Arial" w:cs="Arial"/>
          <w:sz w:val="22"/>
          <w:szCs w:val="22"/>
        </w:rPr>
        <w:t>Carta</w:t>
      </w:r>
      <w:proofErr w:type="spellEnd"/>
      <w:r w:rsidRPr="004F6B03">
        <w:rPr>
          <w:rFonts w:ascii="Arial" w:hAnsi="Arial" w:cs="Arial"/>
          <w:sz w:val="22"/>
          <w:szCs w:val="22"/>
        </w:rPr>
        <w:t xml:space="preserve"> — is visiting Houston from</w:t>
      </w:r>
      <w:r w:rsidRPr="004F6B03">
        <w:rPr>
          <w:rStyle w:val="apple-converted-space"/>
          <w:rFonts w:ascii="Arial" w:hAnsi="Arial" w:cs="Arial"/>
          <w:sz w:val="22"/>
          <w:szCs w:val="22"/>
        </w:rPr>
        <w:t> </w:t>
      </w:r>
      <w:hyperlink r:id="rId5" w:history="1">
        <w:r w:rsidRPr="004F6B03">
          <w:rPr>
            <w:rStyle w:val="Hyperlink"/>
            <w:rFonts w:ascii="Arial" w:hAnsi="Arial" w:cs="Arial"/>
            <w:color w:val="auto"/>
            <w:sz w:val="22"/>
            <w:szCs w:val="22"/>
          </w:rPr>
          <w:t>its home in Hereford Cathedral.</w:t>
        </w:r>
      </w:hyperlink>
    </w:p>
    <w:p w:rsidR="004F6B03" w:rsidRPr="004F6B03" w:rsidRDefault="004F6B03" w:rsidP="004F6B03">
      <w:pPr>
        <w:pStyle w:val="NormalWeb"/>
        <w:shd w:val="clear" w:color="auto" w:fill="FFFFFF"/>
        <w:spacing w:before="0" w:beforeAutospacing="0" w:after="129" w:afterAutospacing="0" w:line="222" w:lineRule="atLeast"/>
        <w:rPr>
          <w:rFonts w:ascii="Arial" w:hAnsi="Arial" w:cs="Arial"/>
          <w:sz w:val="22"/>
          <w:szCs w:val="22"/>
        </w:rPr>
      </w:pPr>
      <w:r w:rsidRPr="004F6B03">
        <w:rPr>
          <w:rFonts w:ascii="Arial" w:hAnsi="Arial" w:cs="Arial"/>
          <w:sz w:val="22"/>
          <w:szCs w:val="22"/>
        </w:rPr>
        <w:t xml:space="preserve">The Magna </w:t>
      </w:r>
      <w:proofErr w:type="spellStart"/>
      <w:r w:rsidRPr="004F6B03">
        <w:rPr>
          <w:rFonts w:ascii="Arial" w:hAnsi="Arial" w:cs="Arial"/>
          <w:sz w:val="22"/>
          <w:szCs w:val="22"/>
        </w:rPr>
        <w:t>Carta</w:t>
      </w:r>
      <w:proofErr w:type="spellEnd"/>
      <w:r w:rsidRPr="004F6B03">
        <w:rPr>
          <w:rFonts w:ascii="Arial" w:hAnsi="Arial" w:cs="Arial"/>
          <w:sz w:val="22"/>
          <w:szCs w:val="22"/>
        </w:rPr>
        <w:t xml:space="preserve"> is considered to be Great Britain's most valuable export to the world and is a model upon which the United States Constitution was based. The Magna </w:t>
      </w:r>
      <w:proofErr w:type="spellStart"/>
      <w:r w:rsidRPr="004F6B03">
        <w:rPr>
          <w:rFonts w:ascii="Arial" w:hAnsi="Arial" w:cs="Arial"/>
          <w:sz w:val="22"/>
          <w:szCs w:val="22"/>
        </w:rPr>
        <w:t>Carta</w:t>
      </w:r>
      <w:proofErr w:type="spellEnd"/>
      <w:r w:rsidRPr="004F6B03">
        <w:rPr>
          <w:rFonts w:ascii="Arial" w:hAnsi="Arial" w:cs="Arial"/>
          <w:sz w:val="22"/>
          <w:szCs w:val="22"/>
        </w:rPr>
        <w:t xml:space="preserve"> continues to serve as the definitive document modeling basic civil liberties, and is the source of many of the most fundamental concepts of law. In more than 100 decisions, the United States Supreme Court has traced dependence on the Magna </w:t>
      </w:r>
      <w:proofErr w:type="spellStart"/>
      <w:r w:rsidRPr="004F6B03">
        <w:rPr>
          <w:rFonts w:ascii="Arial" w:hAnsi="Arial" w:cs="Arial"/>
          <w:sz w:val="22"/>
          <w:szCs w:val="22"/>
        </w:rPr>
        <w:t>Carta</w:t>
      </w:r>
      <w:proofErr w:type="spellEnd"/>
      <w:r w:rsidRPr="004F6B03">
        <w:rPr>
          <w:rFonts w:ascii="Arial" w:hAnsi="Arial" w:cs="Arial"/>
          <w:sz w:val="22"/>
          <w:szCs w:val="22"/>
        </w:rPr>
        <w:t xml:space="preserve"> for an understanding of due process, trial by jury, the importance of a speedy and unbiased trial, and protection against excessive bail or fines or cruel and unusual punishment.</w:t>
      </w:r>
      <w:r>
        <w:rPr>
          <w:rFonts w:ascii="Arial" w:hAnsi="Arial" w:cs="Arial"/>
          <w:sz w:val="22"/>
          <w:szCs w:val="22"/>
        </w:rPr>
        <w:t>”</w:t>
      </w:r>
    </w:p>
    <w:p w:rsidR="004F6B03" w:rsidRDefault="004F6B03" w:rsidP="004F6B03">
      <w:pPr>
        <w:spacing w:after="0"/>
        <w:rPr>
          <w:rFonts w:ascii="Lucida Bright" w:hAnsi="Lucida Bright"/>
          <w:b/>
          <w:sz w:val="24"/>
          <w:szCs w:val="24"/>
        </w:rPr>
      </w:pPr>
      <w:r>
        <w:rPr>
          <w:rFonts w:ascii="Lucida Bright" w:hAnsi="Lucida Bright"/>
          <w:b/>
          <w:sz w:val="24"/>
          <w:szCs w:val="24"/>
        </w:rPr>
        <w:tab/>
      </w:r>
      <w:r>
        <w:rPr>
          <w:rFonts w:ascii="Lucida Bright" w:hAnsi="Lucida Bright"/>
          <w:b/>
          <w:sz w:val="24"/>
          <w:szCs w:val="24"/>
        </w:rPr>
        <w:tab/>
      </w:r>
      <w:r>
        <w:rPr>
          <w:rFonts w:ascii="Lucida Bright" w:hAnsi="Lucida Bright"/>
          <w:b/>
          <w:sz w:val="24"/>
          <w:szCs w:val="24"/>
        </w:rPr>
        <w:tab/>
      </w:r>
      <w:r>
        <w:rPr>
          <w:rFonts w:ascii="Lucida Bright" w:hAnsi="Lucida Bright"/>
          <w:b/>
          <w:sz w:val="24"/>
          <w:szCs w:val="24"/>
        </w:rPr>
        <w:tab/>
      </w:r>
      <w:r>
        <w:rPr>
          <w:rFonts w:ascii="Lucida Bright" w:hAnsi="Lucida Bright"/>
          <w:b/>
          <w:sz w:val="24"/>
          <w:szCs w:val="24"/>
        </w:rPr>
        <w:tab/>
      </w:r>
      <w:r>
        <w:rPr>
          <w:rFonts w:ascii="Lucida Bright" w:hAnsi="Lucida Bright"/>
          <w:b/>
          <w:sz w:val="24"/>
          <w:szCs w:val="24"/>
        </w:rPr>
        <w:tab/>
      </w:r>
      <w:r>
        <w:rPr>
          <w:rFonts w:ascii="Lucida Bright" w:hAnsi="Lucida Bright"/>
          <w:b/>
          <w:sz w:val="24"/>
          <w:szCs w:val="24"/>
        </w:rPr>
        <w:tab/>
        <w:t xml:space="preserve">--- </w:t>
      </w:r>
      <w:hyperlink r:id="rId6" w:history="1">
        <w:r w:rsidRPr="00277C0B">
          <w:rPr>
            <w:rStyle w:val="Hyperlink"/>
            <w:rFonts w:ascii="Lucida Bright" w:hAnsi="Lucida Bright"/>
            <w:b/>
            <w:sz w:val="24"/>
            <w:szCs w:val="24"/>
          </w:rPr>
          <w:t>www.hmns.org</w:t>
        </w:r>
      </w:hyperlink>
    </w:p>
    <w:p w:rsidR="004F6B03" w:rsidRDefault="004F6B03" w:rsidP="004F6B03">
      <w:pPr>
        <w:spacing w:after="0"/>
        <w:rPr>
          <w:rFonts w:ascii="Lucida Bright" w:hAnsi="Lucida Bright"/>
          <w:b/>
          <w:sz w:val="24"/>
          <w:szCs w:val="24"/>
        </w:rPr>
      </w:pPr>
    </w:p>
    <w:p w:rsidR="004F6B03" w:rsidRDefault="004F6B03" w:rsidP="004F6B03">
      <w:pPr>
        <w:spacing w:after="0"/>
        <w:rPr>
          <w:rFonts w:ascii="Lucida Bright" w:hAnsi="Lucida Bright"/>
          <w:b/>
          <w:sz w:val="24"/>
          <w:szCs w:val="24"/>
        </w:rPr>
      </w:pPr>
      <w:r w:rsidRPr="00E43284">
        <w:rPr>
          <w:rFonts w:ascii="Lucida Bright" w:hAnsi="Lucida Bright"/>
          <w:b/>
          <w:sz w:val="24"/>
          <w:szCs w:val="24"/>
        </w:rPr>
        <w:t xml:space="preserve">Assignment:  </w:t>
      </w:r>
    </w:p>
    <w:p w:rsidR="004F6B03" w:rsidRDefault="004F6B03" w:rsidP="004F6B03">
      <w:pPr>
        <w:pStyle w:val="ListParagraph"/>
        <w:numPr>
          <w:ilvl w:val="0"/>
          <w:numId w:val="1"/>
        </w:numPr>
        <w:spacing w:after="0"/>
        <w:rPr>
          <w:rFonts w:ascii="Lucida Bright" w:hAnsi="Lucida Bright"/>
          <w:b/>
          <w:sz w:val="24"/>
          <w:szCs w:val="24"/>
        </w:rPr>
      </w:pPr>
      <w:r w:rsidRPr="003F429B">
        <w:rPr>
          <w:rFonts w:ascii="Lucida Bright" w:hAnsi="Lucida Bright"/>
          <w:b/>
          <w:sz w:val="24"/>
          <w:szCs w:val="24"/>
        </w:rPr>
        <w:t xml:space="preserve">Students will create a </w:t>
      </w:r>
      <w:r w:rsidRPr="003F429B">
        <w:rPr>
          <w:rFonts w:ascii="Lucida Bright" w:hAnsi="Lucida Bright"/>
          <w:b/>
          <w:sz w:val="24"/>
          <w:szCs w:val="24"/>
          <w:u w:val="single"/>
        </w:rPr>
        <w:t>one-page typed</w:t>
      </w:r>
      <w:r w:rsidRPr="003F429B">
        <w:rPr>
          <w:rFonts w:ascii="Lucida Bright" w:hAnsi="Lucida Bright"/>
          <w:b/>
          <w:sz w:val="24"/>
          <w:szCs w:val="24"/>
        </w:rPr>
        <w:t xml:space="preserve"> </w:t>
      </w:r>
      <w:r>
        <w:rPr>
          <w:rFonts w:ascii="Lucida Bright" w:hAnsi="Lucida Bright"/>
          <w:b/>
          <w:sz w:val="24"/>
          <w:szCs w:val="24"/>
        </w:rPr>
        <w:t>journal entry based on the information from the exhibit.</w:t>
      </w:r>
    </w:p>
    <w:p w:rsidR="004F6B03" w:rsidRPr="003F429B" w:rsidRDefault="004F6B03" w:rsidP="004F6B03">
      <w:pPr>
        <w:pStyle w:val="ListParagraph"/>
        <w:numPr>
          <w:ilvl w:val="0"/>
          <w:numId w:val="1"/>
        </w:numPr>
        <w:spacing w:after="0"/>
        <w:rPr>
          <w:rFonts w:ascii="Lucida Bright" w:hAnsi="Lucida Bright"/>
          <w:b/>
          <w:sz w:val="24"/>
          <w:szCs w:val="24"/>
        </w:rPr>
      </w:pPr>
      <w:r w:rsidRPr="003F429B">
        <w:rPr>
          <w:rFonts w:ascii="Lucida Bright" w:hAnsi="Lucida Bright"/>
          <w:b/>
          <w:sz w:val="24"/>
          <w:szCs w:val="24"/>
        </w:rPr>
        <w:t xml:space="preserve">It should be in first person journal format, including </w:t>
      </w:r>
      <w:r>
        <w:rPr>
          <w:rFonts w:ascii="Lucida Bright" w:hAnsi="Lucida Bright"/>
          <w:b/>
          <w:sz w:val="24"/>
          <w:szCs w:val="24"/>
        </w:rPr>
        <w:t xml:space="preserve">date of the Magna </w:t>
      </w:r>
      <w:proofErr w:type="spellStart"/>
      <w:r>
        <w:rPr>
          <w:rFonts w:ascii="Lucida Bright" w:hAnsi="Lucida Bright"/>
          <w:b/>
          <w:sz w:val="24"/>
          <w:szCs w:val="24"/>
        </w:rPr>
        <w:t>Carta’s</w:t>
      </w:r>
      <w:proofErr w:type="spellEnd"/>
      <w:r>
        <w:rPr>
          <w:rFonts w:ascii="Lucida Bright" w:hAnsi="Lucida Bright"/>
          <w:b/>
          <w:sz w:val="24"/>
          <w:szCs w:val="24"/>
        </w:rPr>
        <w:t xml:space="preserve"> implementation.</w:t>
      </w:r>
    </w:p>
    <w:p w:rsidR="004F6B03" w:rsidRDefault="004F6B03" w:rsidP="004F6B03">
      <w:pPr>
        <w:pStyle w:val="ListParagraph"/>
        <w:numPr>
          <w:ilvl w:val="0"/>
          <w:numId w:val="1"/>
        </w:numPr>
        <w:spacing w:after="0"/>
        <w:rPr>
          <w:rFonts w:ascii="Lucida Bright" w:hAnsi="Lucida Bright"/>
          <w:b/>
          <w:sz w:val="24"/>
          <w:szCs w:val="24"/>
        </w:rPr>
      </w:pPr>
      <w:r w:rsidRPr="00E43284">
        <w:rPr>
          <w:rFonts w:ascii="Lucida Bright" w:hAnsi="Lucida Bright"/>
          <w:b/>
          <w:sz w:val="24"/>
          <w:szCs w:val="24"/>
        </w:rPr>
        <w:t xml:space="preserve">The journal entry should include </w:t>
      </w:r>
      <w:r>
        <w:rPr>
          <w:rFonts w:ascii="Lucida Bright" w:hAnsi="Lucida Bright"/>
          <w:b/>
          <w:sz w:val="24"/>
          <w:szCs w:val="24"/>
          <w:u w:val="single"/>
        </w:rPr>
        <w:t>at least</w:t>
      </w:r>
      <w:r w:rsidR="007552A9">
        <w:rPr>
          <w:rFonts w:ascii="Lucida Bright" w:hAnsi="Lucida Bright"/>
          <w:b/>
          <w:sz w:val="24"/>
          <w:szCs w:val="24"/>
          <w:u w:val="single"/>
        </w:rPr>
        <w:t xml:space="preserve"> 10</w:t>
      </w:r>
      <w:r>
        <w:rPr>
          <w:rFonts w:ascii="Lucida Bright" w:hAnsi="Lucida Bright"/>
          <w:b/>
          <w:sz w:val="24"/>
          <w:szCs w:val="24"/>
          <w:u w:val="single"/>
        </w:rPr>
        <w:t xml:space="preserve"> facts</w:t>
      </w:r>
      <w:r w:rsidR="007552A9">
        <w:rPr>
          <w:rFonts w:ascii="Lucida Bright" w:hAnsi="Lucida Bright"/>
          <w:b/>
          <w:sz w:val="24"/>
          <w:szCs w:val="24"/>
        </w:rPr>
        <w:t xml:space="preserve"> you observed from your</w:t>
      </w:r>
      <w:r w:rsidRPr="00E43284">
        <w:rPr>
          <w:rFonts w:ascii="Lucida Bright" w:hAnsi="Lucida Bright"/>
          <w:b/>
          <w:sz w:val="24"/>
          <w:szCs w:val="24"/>
        </w:rPr>
        <w:t xml:space="preserve"> visit</w:t>
      </w:r>
      <w:r>
        <w:rPr>
          <w:rFonts w:ascii="Lucida Bright" w:hAnsi="Lucida Bright"/>
          <w:b/>
          <w:sz w:val="24"/>
          <w:szCs w:val="24"/>
        </w:rPr>
        <w:t>,</w:t>
      </w:r>
      <w:r w:rsidRPr="00E43284">
        <w:rPr>
          <w:rFonts w:ascii="Lucida Bright" w:hAnsi="Lucida Bright"/>
          <w:b/>
          <w:sz w:val="24"/>
          <w:szCs w:val="24"/>
        </w:rPr>
        <w:t xml:space="preserve"> which </w:t>
      </w:r>
      <w:r>
        <w:rPr>
          <w:rFonts w:ascii="Lucida Bright" w:hAnsi="Lucida Bright"/>
          <w:b/>
          <w:sz w:val="24"/>
          <w:szCs w:val="24"/>
        </w:rPr>
        <w:t>are to be highlighted.</w:t>
      </w:r>
    </w:p>
    <w:p w:rsidR="004F6B03" w:rsidRDefault="004F6B03" w:rsidP="004F6B03">
      <w:pPr>
        <w:pStyle w:val="ListParagraph"/>
        <w:numPr>
          <w:ilvl w:val="0"/>
          <w:numId w:val="1"/>
        </w:numPr>
        <w:spacing w:after="0"/>
        <w:rPr>
          <w:rFonts w:ascii="Lucida Bright" w:hAnsi="Lucida Bright"/>
          <w:b/>
          <w:sz w:val="24"/>
          <w:szCs w:val="24"/>
        </w:rPr>
      </w:pPr>
      <w:r>
        <w:rPr>
          <w:rFonts w:ascii="Lucida Bright" w:hAnsi="Lucida Bright"/>
          <w:b/>
          <w:sz w:val="24"/>
          <w:szCs w:val="24"/>
        </w:rPr>
        <w:t>The last paragraph should give your predict</w:t>
      </w:r>
      <w:r w:rsidR="007552A9">
        <w:rPr>
          <w:rFonts w:ascii="Lucida Bright" w:hAnsi="Lucida Bright"/>
          <w:b/>
          <w:sz w:val="24"/>
          <w:szCs w:val="24"/>
        </w:rPr>
        <w:t>ion</w:t>
      </w:r>
      <w:r>
        <w:rPr>
          <w:rFonts w:ascii="Lucida Bright" w:hAnsi="Lucida Bright"/>
          <w:b/>
          <w:sz w:val="24"/>
          <w:szCs w:val="24"/>
        </w:rPr>
        <w:t xml:space="preserve"> of how you think the Magna </w:t>
      </w:r>
      <w:proofErr w:type="spellStart"/>
      <w:r>
        <w:rPr>
          <w:rFonts w:ascii="Lucida Bright" w:hAnsi="Lucida Bright"/>
          <w:b/>
          <w:sz w:val="24"/>
          <w:szCs w:val="24"/>
        </w:rPr>
        <w:t>Carta</w:t>
      </w:r>
      <w:proofErr w:type="spellEnd"/>
      <w:r>
        <w:rPr>
          <w:rFonts w:ascii="Lucida Bright" w:hAnsi="Lucida Bright"/>
          <w:b/>
          <w:sz w:val="24"/>
          <w:szCs w:val="24"/>
        </w:rPr>
        <w:t xml:space="preserve"> will change history.</w:t>
      </w:r>
    </w:p>
    <w:p w:rsidR="004F6B03" w:rsidRDefault="004F6B03" w:rsidP="004F6B03">
      <w:pPr>
        <w:pStyle w:val="ListParagraph"/>
        <w:numPr>
          <w:ilvl w:val="0"/>
          <w:numId w:val="1"/>
        </w:numPr>
        <w:spacing w:after="0"/>
        <w:rPr>
          <w:rFonts w:ascii="Lucida Bright" w:hAnsi="Lucida Bright"/>
          <w:b/>
          <w:sz w:val="24"/>
          <w:szCs w:val="24"/>
        </w:rPr>
      </w:pPr>
      <w:r>
        <w:rPr>
          <w:rFonts w:ascii="Lucida Bright" w:hAnsi="Lucida Bright"/>
          <w:b/>
          <w:sz w:val="24"/>
          <w:szCs w:val="24"/>
        </w:rPr>
        <w:t>Staple your ticket to the assignment and write your name and class period on the back.</w:t>
      </w:r>
    </w:p>
    <w:p w:rsidR="004F6B03" w:rsidRDefault="004F6B03" w:rsidP="004F6B03">
      <w:pPr>
        <w:pStyle w:val="ListParagraph"/>
        <w:spacing w:after="0"/>
        <w:rPr>
          <w:rFonts w:ascii="Lucida Bright" w:hAnsi="Lucida Bright"/>
          <w:b/>
          <w:sz w:val="24"/>
          <w:szCs w:val="24"/>
        </w:rPr>
      </w:pPr>
    </w:p>
    <w:p w:rsidR="004F6B03" w:rsidRDefault="004F6B03" w:rsidP="004F6B03">
      <w:pPr>
        <w:pStyle w:val="ListParagraph"/>
        <w:spacing w:after="0"/>
        <w:rPr>
          <w:rFonts w:ascii="Lucida Bright" w:hAnsi="Lucida Bright"/>
          <w:b/>
          <w:sz w:val="24"/>
          <w:szCs w:val="24"/>
        </w:rPr>
      </w:pPr>
    </w:p>
    <w:p w:rsidR="004F6B03" w:rsidRDefault="004F6B03" w:rsidP="004F6B03">
      <w:pPr>
        <w:spacing w:after="0"/>
        <w:rPr>
          <w:rFonts w:ascii="Lucida Bright" w:hAnsi="Lucida Bright"/>
          <w:b/>
          <w:sz w:val="20"/>
          <w:szCs w:val="20"/>
        </w:rPr>
      </w:pPr>
    </w:p>
    <w:p w:rsidR="004F6B03" w:rsidRPr="00E43284" w:rsidRDefault="004F6B03" w:rsidP="004F6B03">
      <w:pPr>
        <w:spacing w:after="0"/>
        <w:rPr>
          <w:rFonts w:ascii="Lucida Bright" w:hAnsi="Lucida Bright"/>
          <w:b/>
          <w:sz w:val="20"/>
          <w:szCs w:val="20"/>
        </w:rPr>
      </w:pPr>
      <w:r w:rsidRPr="00E43284">
        <w:rPr>
          <w:rFonts w:ascii="Lucida Bright" w:hAnsi="Lucida Bright"/>
          <w:b/>
          <w:sz w:val="20"/>
          <w:szCs w:val="20"/>
        </w:rPr>
        <w:t xml:space="preserve">HMNS Information:  </w:t>
      </w:r>
    </w:p>
    <w:p w:rsidR="004F6B03" w:rsidRDefault="004F6B03" w:rsidP="004F6B03">
      <w:pPr>
        <w:pStyle w:val="ListParagraph"/>
        <w:numPr>
          <w:ilvl w:val="0"/>
          <w:numId w:val="2"/>
        </w:numPr>
        <w:spacing w:after="0"/>
        <w:rPr>
          <w:rFonts w:ascii="Lucida Bright" w:hAnsi="Lucida Bright"/>
          <w:b/>
          <w:sz w:val="20"/>
          <w:szCs w:val="20"/>
        </w:rPr>
      </w:pPr>
      <w:r w:rsidRPr="00E43284">
        <w:rPr>
          <w:rFonts w:ascii="Lucida Bright" w:hAnsi="Lucida Bright"/>
          <w:b/>
          <w:sz w:val="20"/>
          <w:szCs w:val="20"/>
        </w:rPr>
        <w:t xml:space="preserve">Pricing:  Adults - $27, Children- $20 (students say your 11 </w:t>
      </w:r>
      <w:r w:rsidRPr="00E43284">
        <w:rPr>
          <w:sz w:val="20"/>
          <w:szCs w:val="20"/>
        </w:rPr>
        <w:sym w:font="Wingdings" w:char="F04A"/>
      </w:r>
      <w:r w:rsidRPr="00E43284">
        <w:rPr>
          <w:rFonts w:ascii="Lucida Bright" w:hAnsi="Lucida Bright"/>
          <w:b/>
          <w:sz w:val="20"/>
          <w:szCs w:val="20"/>
        </w:rPr>
        <w:t>), Members- $12</w:t>
      </w:r>
    </w:p>
    <w:p w:rsidR="004F6B03" w:rsidRPr="0020458B" w:rsidRDefault="004F6B03" w:rsidP="004F6B03">
      <w:pPr>
        <w:pStyle w:val="ListParagraph"/>
        <w:numPr>
          <w:ilvl w:val="0"/>
          <w:numId w:val="2"/>
        </w:numPr>
        <w:spacing w:after="0"/>
        <w:rPr>
          <w:rFonts w:ascii="Lucida Bright" w:hAnsi="Lucida Bright"/>
          <w:b/>
          <w:sz w:val="20"/>
          <w:szCs w:val="20"/>
        </w:rPr>
      </w:pPr>
      <w:r>
        <w:rPr>
          <w:rFonts w:ascii="Lucida Bright" w:hAnsi="Lucida Bright"/>
          <w:b/>
          <w:sz w:val="20"/>
          <w:szCs w:val="20"/>
        </w:rPr>
        <w:t xml:space="preserve">Hours:  Mon- </w:t>
      </w:r>
      <w:r w:rsidRPr="0020458B">
        <w:rPr>
          <w:rFonts w:ascii="Lucida Bright" w:hAnsi="Lucida Bright"/>
          <w:b/>
          <w:sz w:val="20"/>
          <w:szCs w:val="20"/>
        </w:rPr>
        <w:t>Sun – 9am- 5pm (4pm last entry</w:t>
      </w:r>
      <w:r>
        <w:rPr>
          <w:rFonts w:ascii="Lucida Bright" w:hAnsi="Lucida Bright"/>
          <w:b/>
          <w:sz w:val="20"/>
          <w:szCs w:val="20"/>
        </w:rPr>
        <w:t>)</w:t>
      </w:r>
      <w:r w:rsidRPr="0020458B">
        <w:rPr>
          <w:rFonts w:ascii="Lucida Bright" w:hAnsi="Lucida Bright"/>
          <w:b/>
          <w:sz w:val="20"/>
          <w:szCs w:val="20"/>
        </w:rPr>
        <w:t xml:space="preserve"> </w:t>
      </w:r>
    </w:p>
    <w:p w:rsidR="00232167" w:rsidRDefault="00232167"/>
    <w:sectPr w:rsidR="00232167" w:rsidSect="004F6B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52534D"/>
    <w:multiLevelType w:val="hybridMultilevel"/>
    <w:tmpl w:val="D5AE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C626D2"/>
    <w:multiLevelType w:val="hybridMultilevel"/>
    <w:tmpl w:val="10F8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03"/>
    <w:rsid w:val="00232167"/>
    <w:rsid w:val="004F6B03"/>
    <w:rsid w:val="007552A9"/>
    <w:rsid w:val="00761FA4"/>
    <w:rsid w:val="00AD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5AB1D-CE88-4398-B4CA-CED6D72D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B0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B03"/>
    <w:rPr>
      <w:color w:val="0000FF"/>
      <w:u w:val="single"/>
    </w:rPr>
  </w:style>
  <w:style w:type="paragraph" w:styleId="ListParagraph">
    <w:name w:val="List Paragraph"/>
    <w:basedOn w:val="Normal"/>
    <w:uiPriority w:val="34"/>
    <w:qFormat/>
    <w:rsid w:val="004F6B03"/>
    <w:pPr>
      <w:ind w:left="720"/>
      <w:contextualSpacing/>
    </w:pPr>
  </w:style>
  <w:style w:type="paragraph" w:styleId="NormalWeb">
    <w:name w:val="Normal (Web)"/>
    <w:basedOn w:val="Normal"/>
    <w:uiPriority w:val="99"/>
    <w:semiHidden/>
    <w:unhideWhenUsed/>
    <w:rsid w:val="004F6B03"/>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4F6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61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mns.org" TargetMode="External"/><Relationship Id="rId5" Type="http://schemas.openxmlformats.org/officeDocument/2006/relationships/hyperlink" Target="http://www.herefordcathedr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dc:creator>
  <cp:keywords/>
  <dc:description/>
  <cp:lastModifiedBy>Brame, Victoria L</cp:lastModifiedBy>
  <cp:revision>2</cp:revision>
  <dcterms:created xsi:type="dcterms:W3CDTF">2014-04-10T14:43:00Z</dcterms:created>
  <dcterms:modified xsi:type="dcterms:W3CDTF">2014-04-10T14:43:00Z</dcterms:modified>
</cp:coreProperties>
</file>